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Ten Nevera, 20,000hp, One Epic Adventure, Watch the Rimac Trailblazers Tour on Film</w:t>
      </w:r>
    </w:p>
    <w:p>
      <w:pPr>
        <w:spacing w:line="240" w:lineRule="auto"/>
      </w:pPr>
      <w:r>
        <w:rPr/>
        <w:t xml:space="preserve">June 25, 2026</w:t>
      </w:r>
    </w:p>
    <w:p>
      <w:pPr>
        <w:spacing w:lineRule="auto"/>
      </w:pPr>
      <w:r>
        <w:rPr/>
      </w:r>
    </w:p>
    <w:p>
      <w:pPr>
        <w:spacing w:lineRule="auto"/>
      </w:pPr>
      <w:r>
        <w:rPr>
          <w:b/>
        </w:rPr>
        <w:t xml:space="preserve">Rimac Automobili has released a short film documenting the second annual Trailblazers Tour, the five-day journey that brought together ten Nevera owners for a route along Croatia's Dalmatian coast, from the UNESCO-listed old town of Trogir to the walled city of Dubrovnik.</w:t>
      </w:r>
    </w:p>
    <w:p>
      <w:pPr>
        <w:spacing w:lineRule="auto"/>
      </w:pPr>
      <w:r>
        <w:rPr/>
        <w:t xml:space="preserve">The film traces the tour from start to finish: the convoy assembling in Trogir, the ferry crossing to Hvar Island, through Central Dalmatia before their final arrival at ACI Marina in Dubrovnik. It’s a showcase of not just the Nevera as the ultimate performance GT – designed to be driven and used – but also the beauty of the country in which it was designed, engineered and built.</w:t>
      </w:r>
    </w:p>
    <w:p>
      <w:pPr>
        <w:spacing w:lineRule="auto"/>
      </w:pPr>
      <w:r>
        <w:rPr/>
        <w:t xml:space="preserve">Mate Rimac, Founder and President of the Rimac Group, joined the route in his personal Nevera, alongside other unique commissions including an example of the one-of-ten Nevera R Founder's Edition and a Nevera Time Attack — the latter driven by British explorer Chris Brown, who features prominently in the film having arrived in Trogir at the start of the tour after driving more than 2,500 kilometres from Harrogate in North Yorkshire.</w:t>
      </w:r>
    </w:p>
    <w:p>
      <w:pPr>
        <w:spacing w:lineRule="auto"/>
      </w:pPr>
      <w:r>
        <w:rPr/>
        <w:t xml:space="preserve">Watch the full video on the official Rimac Automobili YouTube channel.</w:t>
      </w:r>
    </w:p>
    <w:p>
      <w:pPr>
        <w:spacing w:lineRule="auto"/>
      </w:pPr>
      <w:r>
        <w:rPr/>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mmqqtggUxfx-WY5ijiDLY.png"/>
          <graphic xmlns="http://schemas.openxmlformats.org/drawingml/2006/main">
            <graphicData uri="http://schemas.openxmlformats.org/drawingml/2006/picture">
              <pic xmlns="http://schemas.openxmlformats.org/drawingml/2006/picture">
                <nvPicPr>
                  <cNvPr id="2" name="image-mmqqtggUxfx-WY5ijiDLY.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31K9p2jMP9fHfahSQ79DB.png" TargetMode="Internal"/>
  <Relationship Id="rId2" Type="http://schemas.openxmlformats.org/officeDocument/2006/relationships/image" Target="media/image-mmqqtggUxfx-WY5ijiDLY.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Ten Nevera, 20,000hp, One Epic Adventure, Watch the Rimac Trailblazers Tour on Film</dc:title>
  <dc:subject/>
  <dc:creator>Rimac Newsroom</dc:creator>
  <cp:keywords/>
  <dc:description>Rimac Automobili has released a short film documenting the second annual Trailblazers Tour, the five-day journey that brought together ten Nevera owners for a route along Croatia's Dalmatian coast, from the UNESCO-listed old town of Trogir to the walled city of Dubrovnik.</dc:description>
  <cp:lastModifiedBy>Rimac Newsroom</cp:lastModifiedBy>
  <cp:revision>1</cp:revision>
  <dcterms:created xsi:type="dcterms:W3CDTF">2026-07-01T19:18:28.484Z</dcterms:created>
  <dcterms:modified xsi:type="dcterms:W3CDTF">2026-07-01T19:18:28.484Z</dcterms:modified>
</cp:coreProperties>
</file>