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postat će prvi automobil koji će prijeći znameniti hrvatski pelješki most</w:t>
      </w:r>
    </w:p>
    <w:p>
      <w:pPr>
        <w:spacing w:line="240" w:lineRule="auto"/>
      </w:pPr>
      <w:r>
        <w:rPr/>
        <w:t xml:space="preserve">July 26, 2022</w:t>
      </w:r>
    </w:p>
    <w:p>
      <w:pPr>
        <w:spacing w:lineRule="auto"/>
      </w:pPr>
      <w:r>
        <w:rPr/>
      </w:r>
    </w:p>
    <w:p>
      <w:pPr>
        <w:spacing w:lineRule="auto"/>
      </w:pPr>
      <w:r>
        <w:rPr/>
        <w:t xml:space="preserve">Kao hrvatska kompanija, Rimac Grupa uključuje se u događaj povodom otvaranja jednog od najznačajnijih novih inženjerskih i građevinskih projekata u zemlji: Pelješkog mosta. Rimac Nevera postat će prvi automobil koji će prijeći novi most vrijedan 525 milijuna eura i dug 2140 metara, spajajući južne dijelove Hrvatske s ostatkom zemlje, koji je presječen uskim pojasom Bosne i Hercegovine južno od novog mosta.</w:t>
      </w:r>
    </w:p>
    <w:p>
      <w:pPr>
        <w:spacing w:lineRule="auto"/>
      </w:pPr>
      <w:r>
        <w:rPr/>
        <w:t xml:space="preserve">Rimac Nevera je prvi automobil dizajniran, razvijen i proizveden u Hrvatskoj, a koji je homologiran za tržište EU i SAD-a. Prvi serijski primjerak Nevere, koji je označio početak serijske proizvodnje od 150 primjeraka, prijeći će nedavno završenim Pelječkim mostom u spektakularnoj ceremoniji otvorenja, ponosno noseći hrvatske registracijske tablice. Za upravljačem će biti glavni inženjer Nevere, Matija Renić, koji na jedinstven način cijeni razmjere inženjerskih izazova koje je trebalo savladati u izgradnji novog mosta. On je nadgledao stvaranje Nevere od koncepta do stvarnosti, dovodeći prvi potpuno električni hiperautomobil na svijetu do serijske proizvodnje, stvarajući pritom potpuno novi segment na tržištu super sportskih automobila. Nevera ima najbolje vrijednosti ubrzanja među automobilima dostupnim na tržištu, sa svojim pogonskim sklopom s četiri motora i 1914 KS koji ga pokreće od 0-60mph za manje od 2 sekunde.</w:t>
      </w:r>
    </w:p>
    <w:p>
      <w:pPr>
        <w:spacing w:lineRule="auto"/>
      </w:pPr>
      <w:r>
        <w:rPr/>
        <w:t xml:space="preserve">Mate Rimac, osnivač i izvršni direktor Rimac Grupe, rekao je: „Od samog početka ponosimo se svojim hrvatskim korijenima. Nevera je ime dobila po oluji uz hrvatsku obalu, a sam dizajn našeg prvog modela Concept_One, kao i Nevere inspiriran je oblikom kravate, izvornog hrvatskog proizvoda. Drago nam je vidjeti kako se Hrvatska dalje razvija i raste, stoga smo ponosni što sudjelujemo u otvaranju Pelješkog mosta - još jednog projekta koji doprinosi budućnosti ove zemlje.”</w:t>
      </w:r>
    </w:p>
    <w:p>
      <w:pPr>
        <w:spacing w:lineRule="auto"/>
      </w:pPr>
      <w:r>
        <w:rPr/>
        <w:t xml:space="preserve">Cjelodnevnom ceremonijom otvaranja u utorak 26. srpnja svečano će biti pušten Pelješki most, najveći u modernoj povijesti Hrvatske. Ceremonija započinje utrkom dugom 5,5 km, na rasponu mosta od 2,1 km, a završava te kasno naveler glazbom uživo i spektakularnim vatrometom, koji će uključivati ​​službeno otvaranje mosta za cestovni promet prelaskom Nevere.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RZLhpVieM-70hoFM-0fc.png"/>
          <graphic xmlns="http://schemas.openxmlformats.org/drawingml/2006/main">
            <graphicData uri="http://schemas.openxmlformats.org/drawingml/2006/picture">
              <pic xmlns="http://schemas.openxmlformats.org/drawingml/2006/picture">
                <nvPicPr>
                  <cNvPr id="2" name="image-WRZLhpVieM-70hoFM-0f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PKuvP6PKUWkXQ3zhemnQ.png" TargetMode="Internal"/>
  <Relationship Id="rId2" Type="http://schemas.openxmlformats.org/officeDocument/2006/relationships/image" Target="media/image-WRZLhpVieM-70hoFM-0f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postat će prvi automobil koji će prijeći znameniti hrvatski pelješki most</dc:title>
  <dc:subject/>
  <dc:creator>Rimac Newsroom</dc:creator>
  <cp:keywords/>
  <dc:description/>
  <cp:lastModifiedBy>Rimac Newsroom</cp:lastModifiedBy>
  <cp:revision>1</cp:revision>
  <dcterms:created xsi:type="dcterms:W3CDTF">2026-04-04T23:03:04.387Z</dcterms:created>
  <dcterms:modified xsi:type="dcterms:W3CDTF">2026-04-04T23:03:04.387Z</dcterms:modified>
</cp:coreProperties>
</file>