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i IONITY ostvarili suradnju s ciljem pružanja prvoklasnog iskustva vlasnicima Nevere te otvaranja dodatnih punionica na Rimac Kampusu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Kompanija Bugatti Rimac udružila je snage s najvećom europskom open-brand mrežom punionica visoke snage IONITY, s ciljem pomicanja granica elektromobilnosti. </w:t>
      </w:r>
    </w:p>
    <w:p>
      <w:pPr>
        <w:spacing w:lineRule="auto"/>
      </w:pPr>
      <w:r>
        <w:rPr/>
        <w:t xml:space="preserve">Ovo partnerstvo spaja Rimac marku i rekordnu Rimac Neveru s ultrabrzom, pouzdanom i zelenom mrežom punionica tvrtke IONITY. Vlasnici Nevere, serijskog automobila s najbržim ubrzanjem na svijetu kao i najvećom mogućom konzumacijom energije pri punjenju (500kW) čija je proizvodnja ograničena na 150 primjeraka, uživat će u neograničenom besplatnom punjenju na svim IONITY punionicama u 24 europske zemlje u trajanju od osam godina nakon isporuke automobila.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/>
        <w:t xml:space="preserve">: </w:t>
      </w:r>
      <w:r>
        <w:rPr/>
        <w:t xml:space="preserve">„Kada ljudi pomisle na Neveru, asocijacija su rekordne performanse, kao i revolucionarnih tehnologija. No, Nevera je prvobitno razvijena kao cestovni automobil, a ne kao trkaći automobil, stoga govorimo o hiperautomobilu koji je intuitivan za uporabu. Suradnja s tvrtkom IONITY omogućuje nam da vlasničko iskustvo Nevere podignemo na još višu razinu.“</w:t>
      </w:r>
    </w:p>
    <w:p>
      <w:pPr>
        <w:spacing w:lineRule="auto"/>
      </w:pPr>
      <w:r>
        <w:rPr/>
        <w:t xml:space="preserve">Uz Rimac pogonski sklop i litij-mangan-nikalnu bateriju od 120kWh, Nevera dostiže WLTP* domet od 490 km i kapacitet punjenja od 500 kW. Kombinacija te tehnologije s nagrađivanim </w:t>
      </w:r>
      <w:r>
        <w:rPr/>
        <w:t xml:space="preserve">Halo</w:t>
      </w:r>
      <w:r>
        <w:rPr/>
        <w:t xml:space="preserve"> punjačem kompanije IONITY, koji ima kapacitet od 350 kW, omogućuje punjenje baterije od 0 posto na 80% u manje od 25 minuta.</w:t>
      </w:r>
    </w:p>
    <w:p>
      <w:pPr>
        <w:spacing w:lineRule="auto"/>
      </w:pPr>
      <w:r>
        <w:rPr/>
        <w:t xml:space="preserve">„Raširena mreža punionica tvrtke IONITY savršena je za aktivnosti s našim automobilima. Njezina tehnologija punjenja visoke snage osigurava brzo i pouzdano punjenje diljem Europe i najkraća i najjednostavnija moguća zaustavljanja“</w:t>
      </w:r>
      <w:r>
        <w:rPr/>
        <w:t xml:space="preserve">, dodao je Mate Rimac.</w:t>
      </w:r>
    </w:p>
    <w:p>
      <w:pPr>
        <w:spacing w:lineRule="auto"/>
      </w:pPr>
      <w:r>
        <w:rPr/>
        <w:t xml:space="preserve">„IONITY je postavio standarde za ultrabrzo punjenje i besprijekorno korisničko iskustvo diljem Europe“</w:t>
      </w:r>
      <w:r>
        <w:rPr/>
        <w:t xml:space="preserve">, istaknuo je</w:t>
      </w:r>
      <w:r>
        <w:rPr>
          <w:b/>
        </w:rPr>
        <w:t xml:space="preserve"> Michael Hajesch, CEO kompanije IONITY</w:t>
      </w:r>
      <w:r>
        <w:rPr/>
        <w:t xml:space="preserve">. </w:t>
      </w:r>
      <w:r>
        <w:rPr/>
        <w:t xml:space="preserve">„Partnerstvo s Rimcem savršen je odraz naših nastojanja da ostvarimo sjajne rezultate, pouzdanost i održivost. Temelji se na zajedničkim vrijednostima i revolucionarnim postignućima koje bilježimo svatko u svom području rada kako bismo omogućili i unaprijedili elektromobilnost.“</w:t>
      </w:r>
      <w:r>
        <w:rPr/>
        <w:t xml:space="preserve"> Paneuropska mreža ultrabrzih punionica IONITY-ja uključuje više od stanica koje su strateški raspoređene uz europske autoceste kako bi omogućile putovanja na velike udaljenosti diljem kontinenta. Mreža je dostupna vozilima svih brendova i kontinuirano se širi dodavanjem novih lokacija, dodatnih terminala za punjenje, solarnih krovova i povezanih usluga kako bi se unaprijedilo iskustvo na mjestu punjenja.</w:t>
      </w:r>
    </w:p>
    <w:p>
      <w:pPr>
        <w:spacing w:lineRule="auto"/>
      </w:pPr>
      <w:r>
        <w:rPr/>
        <w:t xml:space="preserve">Osim što će vlasnicima Nevera hiperautomobila pružati izvanredno iskustvo punjenja tijekom putovanja, IONITY će postaviti HPC punionice na suvremenom Rimac Kampusu koji se trenutno gradi u okolici Zagreba. IONITY-jev </w:t>
      </w:r>
      <w:r>
        <w:rPr/>
        <w:t xml:space="preserve">hub</w:t>
      </w:r>
      <w:r>
        <w:rPr/>
        <w:t xml:space="preserve"> sa šest punjača bit će danonoćno dostupan javnosti i posjetiteljima. Nadalje, kako bi se osnažila HPC infrastruktura na kampusu, dodatni punjači ugradit će se i u preostalim dijelovima kampusa. U planu je da se dio punjača postavi do kraja ove godine, što će osigurati njihovu dostupnost u trenutku predstavljanja prve faze kampusa 2024. godine.</w:t>
      </w:r>
    </w:p>
    <w:p>
      <w:pPr>
        <w:spacing w:lineRule="auto"/>
      </w:pPr>
      <w:r>
        <w:rPr/>
        <w:t xml:space="preserve">Sljedeće godine, po dovršetku prve faze, proizvodna zgrada Rimac Kampusa, koja se prostire na impresivnih 70.000 m2, postat će nova lokacija za proizvodnju Rimac Technology komponenti i Rimac Automobili vozila. U narednim godinama kampus će se proširiti na čak 100.000 m2 i u njemu će se nalaziti sjedište tvrtke, centar za istraživanje i razvoj i brojni drugi sadržaji. Budući kampus bit će održiv i prilagođen za oko 2.500 zaposlenika. Istovremeno će javnosti omogućiti da uživaju u izložbenom prostoru, maloprodajnim objektima, restoranu i različitim događanjima dok pune svoje baterije koristeći ultrabrze IONITY-jeve punjače.</w:t>
      </w:r>
    </w:p>
    <w:p>
      <w:pPr>
        <w:spacing w:lineRule="auto"/>
      </w:pPr>
      <w:r>
        <w:rPr/>
        <w:t xml:space="preserve">Kako bi proslavili zajedničku suradnju, Rimac i IONITY ovoga će se tjedna okupiti kako bi počeli turneju po Europi pod nazivom </w:t>
      </w:r>
      <w:r>
        <w:rPr/>
        <w:t xml:space="preserve">RIMAC x IONITY: Nevera Tour</w:t>
      </w:r>
      <w:r>
        <w:rPr/>
        <w:t xml:space="preserve">. Turneja će započeti u Rimac tvornici u Zagrebu i proći neke od najboljih ruta po Europi, sa završnom točkom u Saint-Tropezu.</w:t>
      </w:r>
    </w:p>
    <w:p>
      <w:pPr>
        <w:spacing w:lineRule="auto"/>
      </w:pPr>
      <w:r>
        <w:rPr>
          <w:b/>
        </w:rPr>
        <w:t xml:space="preserve">Mreža ultrabrzih IONITY punionica u Hrvatskoj</w:t>
      </w:r>
    </w:p>
    <w:p>
      <w:pPr>
        <w:spacing w:lineRule="auto"/>
      </w:pPr>
      <w:r>
        <w:rPr/>
        <w:t xml:space="preserve">Pouzdana, dostupna i brza infrastruktura za punjenje električnih vozila ključna je za prelazak na elektromobilnost. Punionice tvrtke IONITY predvode taj trend u Hrvatskoj i pružaju jedinstvenu uslugu ultrabrzog punjenja kapaciteta od 350 kW, kao i besprijekorno i održivo iskustvo putovanja za turiste koji u popularna hrvatska odredišta stižu električnim automobilima.</w:t>
      </w:r>
    </w:p>
    <w:p>
      <w:pPr>
        <w:spacing w:lineRule="auto"/>
      </w:pPr>
      <w:r>
        <w:rPr/>
        <w:t xml:space="preserve">IONITY u Hrvatskoj trenutačno upravlja četirima postajama s 18 ultrabrzih punjača, a planira izgradnju dodatnih postaja, od kojih neke već trenutno gradi. Cilj je izgraditi mrežu punionica smještenih svakih 150 - 200 km uz autocestu od Zagreba do Splita, kao i uz druge važne relacije. Odlično su opskrbljene i sve važnije rute koje u Hrvatsku vode iz Slovenije, Italije i Austrije.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dQQnOAIAOAIA2yvxz3mcH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dQQnOAIAOAIA2yvxz3mcH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ICY0STmmzvcIygcUzkMm.png" TargetMode="Internal"/>
  <Relationship Id="rId2" Type="http://schemas.openxmlformats.org/officeDocument/2006/relationships/image" Target="media/image-dQQnOAIAOAIA2yvxz3mcH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i IONITY ostvarili suradnju s ciljem pružanja prvoklasnog iskustva vlasnicima Nevere te otvaranja dodatnih punionica na Rimac Kampusu</dc:title>
  <dc:subject/>
  <dc:creator>Rimac Newsroom</dc:creator>
  <cp:keywords/>
  <dc:description>Kompanija Bugatti Rimac udružila je snage s najvećom europskom open-brand mrežom punionica visoke snage IONITY, s ciljem pomicanja granica elektromobilnosti. </dc:description>
  <cp:lastModifiedBy>Rimac Newsroom</cp:lastModifiedBy>
  <cp:revision>1</cp:revision>
  <dcterms:created xsi:type="dcterms:W3CDTF">2026-06-27T01:55:07.754Z</dcterms:created>
  <dcterms:modified xsi:type="dcterms:W3CDTF">2026-06-27T01:55:07.754Z</dcterms:modified>
</cp:coreProperties>
</file>