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Concept_One at the Pebble Beach and Monterey Car Week 2017</w:t>
      </w:r>
    </w:p>
    <w:p>
      <w:pPr>
        <w:spacing w:line="240" w:lineRule="auto"/>
      </w:pPr>
      <w:r>
        <w:rPr/>
        <w:t xml:space="preserve">August 16, 2017</w:t>
      </w:r>
    </w:p>
    <w:p>
      <w:pPr>
        <w:spacing w:lineRule="auto"/>
      </w:pPr>
      <w:r>
        <w:rPr/>
      </w:r>
    </w:p>
    <w:p>
      <w:pPr>
        <w:spacing w:lineRule="auto"/>
      </w:pPr>
      <w:r>
        <w:rPr>
          <w:b/>
        </w:rPr>
        <w:t xml:space="preserve">These world-renowned events highlight cars and motor-sports attracting car professionals and enthusiasts.</w:t>
      </w:r>
    </w:p>
    <w:p>
      <w:pPr>
        <w:spacing w:lineRule="auto"/>
      </w:pPr>
      <w:r>
        <w:rPr>
          <w:b/>
        </w:rPr>
        <w:t xml:space="preserve">McCall’s event in all-around elegance and style shall take place on the 16th of August. The finest of the automotive engineering and design will be shown in the grand garden party setting at The Quail, A Motorsports Gathering on 18th of August.</w:t>
      </w:r>
    </w:p>
    <w:p>
      <w:pPr>
        <w:spacing w:lineRule="auto"/>
      </w:pPr>
      <w:r>
        <w:rPr/>
        <w:t xml:space="preserve">Two out of eight bespoke Concept_One hypercars ever to be produced will be displayed on both events, showcasing the cutting edge technology in 2018 Year Model.</w:t>
      </w:r>
    </w:p>
    <w:p>
      <w:pPr>
        <w:spacing w:lineRule="auto"/>
      </w:pPr>
      <w:r>
        <w:rPr/>
      </w:r>
    </w:p>
    <w:p>
      <w:pPr>
        <w:spacing w:lineRule="auto"/>
      </w:pPr>
      <w:r>
        <w:rPr>
          <w:i/>
        </w:rPr>
        <w:t xml:space="preserve">“These events have a special atmosphere. It is important for us to engage in the shared passion among carmakers and customers.”</w:t>
      </w:r>
    </w:p>
    <w:p>
      <w:pPr>
        <w:spacing w:lineRule="auto"/>
      </w:pPr>
      <w:r>
        <w:rPr>
          <w:b/>
        </w:rPr>
        <w:t xml:space="preserve">Krešimir Ćorić</w:t>
      </w:r>
      <w:r>
        <w:rPr/>
        <w:br w:type="textWrapping"/>
      </w:r>
      <w:r>
        <w:rPr/>
        <w:t xml:space="preserve">Head of Hypecar Sales of Rimac Automobili</w:t>
      </w:r>
    </w:p>
    <w:p>
      <w:pPr>
        <w:spacing w:lineRule="auto"/>
      </w:pPr>
      <w:r>
        <w:rPr/>
      </w:r>
    </w:p>
    <w:p>
      <w:pPr>
        <w:spacing w:lineRule="auto"/>
      </w:pPr>
      <w:r>
        <w:rPr/>
        <w:t xml:space="preserve">Rimac Concept_One brings the elegance and power to McCall’s and The Quail and leads the way into the exciting future of hypercars. It is all here: the outstanding performance, the stunning looks, and the intense sound of the next-level machine – witness the history in the making at the Monterey Car Week 2017.</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9nZ1_4V9OrtLxUxm_SAD.png"/>
          <graphic xmlns="http://schemas.openxmlformats.org/drawingml/2006/main">
            <graphicData uri="http://schemas.openxmlformats.org/drawingml/2006/picture">
              <pic xmlns="http://schemas.openxmlformats.org/drawingml/2006/picture">
                <nvPicPr>
                  <cNvPr id="2" name="image-G9nZ1_4V9OrtLxUxm_SA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IU-fepJcSMCzTdx6Nnqq.png" TargetMode="Internal"/>
  <Relationship Id="rId2" Type="http://schemas.openxmlformats.org/officeDocument/2006/relationships/image" Target="media/image-G9nZ1_4V9OrtLxUxm_SA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Concept_One at the Pebble Beach and Monterey Car Week 2017</dc:title>
  <dc:subject/>
  <dc:creator>Rimac Newsroom</dc:creator>
  <cp:keywords/>
  <dc:description>These world-renowned events highlight cars and motor-sports attracting car professionals and enthusiasts.</dc:description>
  <cp:lastModifiedBy>Rimac Newsroom</cp:lastModifiedBy>
  <cp:revision>1</cp:revision>
  <dcterms:created xsi:type="dcterms:W3CDTF">2026-03-30T20:44:59.953Z</dcterms:created>
  <dcterms:modified xsi:type="dcterms:W3CDTF">2026-03-30T20:44:59.953Z</dcterms:modified>
</cp:coreProperties>
</file>